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2"/>
        <w:ind w:left="0"/>
        <w:rPr>
          <w:rFonts w:ascii="Times New Roman"/>
          <w:sz w:val="27"/>
        </w:rPr>
      </w:pPr>
    </w:p>
    <w:p>
      <w:pPr>
        <w:pStyle w:val="Title"/>
      </w:pPr>
      <w:r>
        <w:rPr/>
        <w:t>Forpligtende</w:t>
      </w:r>
      <w:r>
        <w:rPr>
          <w:spacing w:val="-1"/>
        </w:rPr>
        <w:t> </w:t>
      </w:r>
      <w:r>
        <w:rPr/>
        <w:t>forståelsespapir mellem</w:t>
      </w:r>
      <w:r>
        <w:rPr>
          <w:spacing w:val="-1"/>
        </w:rPr>
        <w:t> </w:t>
      </w:r>
      <w:r>
        <w:rPr/>
        <w:t>Vejen Kommune</w:t>
      </w:r>
      <w:r>
        <w:rPr>
          <w:spacing w:val="-1"/>
        </w:rPr>
        <w:t> </w:t>
      </w:r>
      <w:r>
        <w:rPr/>
        <w:t>og</w:t>
      </w:r>
      <w:r>
        <w:rPr>
          <w:spacing w:val="-1"/>
        </w:rPr>
        <w:t> </w:t>
      </w:r>
      <w:r>
        <w:rPr/>
        <w:t>Vejen</w:t>
      </w:r>
      <w:r>
        <w:rPr>
          <w:spacing w:val="-1"/>
        </w:rPr>
        <w:t> </w:t>
      </w:r>
      <w:r>
        <w:rPr/>
        <w:t>Lærerkreds</w:t>
      </w:r>
    </w:p>
    <w:p>
      <w:pPr>
        <w:pStyle w:val="BodyText"/>
        <w:ind w:left="0"/>
        <w:rPr>
          <w:b/>
          <w:sz w:val="36"/>
        </w:rPr>
      </w:pPr>
    </w:p>
    <w:p>
      <w:pPr>
        <w:pStyle w:val="BodyText"/>
        <w:spacing w:before="7"/>
        <w:ind w:left="0"/>
        <w:rPr>
          <w:b/>
          <w:sz w:val="28"/>
        </w:rPr>
      </w:pPr>
    </w:p>
    <w:p>
      <w:pPr>
        <w:pStyle w:val="Heading1"/>
        <w:spacing w:before="1"/>
      </w:pPr>
      <w:r>
        <w:rPr/>
        <w:t>Forord</w:t>
      </w:r>
    </w:p>
    <w:p>
      <w:pPr>
        <w:pStyle w:val="BodyText"/>
        <w:spacing w:line="276" w:lineRule="auto" w:before="245"/>
        <w:ind w:right="172"/>
      </w:pPr>
      <w:r>
        <w:rPr/>
        <w:t>I forlængelse af de centrale parters </w:t>
      </w:r>
      <w:r>
        <w:rPr>
          <w:i/>
        </w:rPr>
        <w:t>Aftale om arbejdstid for undervisere i kommunerne</w:t>
      </w:r>
      <w:r>
        <w:rPr/>
        <w:t>, er Vejen</w:t>
      </w:r>
      <w:r>
        <w:rPr>
          <w:spacing w:val="1"/>
        </w:rPr>
        <w:t> </w:t>
      </w:r>
      <w:r>
        <w:rPr/>
        <w:t>kommune og Vejen Lærerkreds enige om, at de centrale parters aftale danner udgangspunkt for</w:t>
      </w:r>
      <w:r>
        <w:rPr>
          <w:spacing w:val="1"/>
        </w:rPr>
        <w:t> </w:t>
      </w:r>
      <w:r>
        <w:rPr/>
        <w:t>arbejdstiden for lærere og børnehaveklasseledere i Vejen Kommune. Vejen kommune og Vejen</w:t>
      </w:r>
      <w:r>
        <w:rPr>
          <w:spacing w:val="1"/>
        </w:rPr>
        <w:t> </w:t>
      </w:r>
      <w:r>
        <w:rPr/>
        <w:t>Lærerkreds har i fællesskab udarbejdet et fælles forpligtende forståelsespapir. Derved afvikles</w:t>
      </w:r>
      <w:r>
        <w:rPr>
          <w:spacing w:val="1"/>
        </w:rPr>
        <w:t> </w:t>
      </w:r>
      <w:r>
        <w:rPr/>
        <w:t>tidligere fælles forståelsespapir, med de lokale aftaler og kutymer dette indebar. Forhåndsaftaler</w:t>
      </w:r>
      <w:r>
        <w:rPr>
          <w:spacing w:val="-52"/>
        </w:rPr>
        <w:t> </w:t>
      </w:r>
      <w:r>
        <w:rPr/>
        <w:t>er stadig</w:t>
      </w:r>
      <w:r>
        <w:rPr>
          <w:spacing w:val="-1"/>
        </w:rPr>
        <w:t> </w:t>
      </w:r>
      <w:r>
        <w:rPr/>
        <w:t>gældende.</w:t>
      </w:r>
    </w:p>
    <w:p>
      <w:pPr>
        <w:pStyle w:val="BodyText"/>
        <w:spacing w:line="276" w:lineRule="auto" w:before="200"/>
        <w:ind w:right="142"/>
      </w:pPr>
      <w:r>
        <w:rPr/>
        <w:t>Den fælles forståelse af A20 har til hensigt, at elementerne i arbejdstiden bliver enkle at forstå og</w:t>
      </w:r>
      <w:r>
        <w:rPr>
          <w:spacing w:val="-52"/>
        </w:rPr>
        <w:t> </w:t>
      </w:r>
      <w:r>
        <w:rPr/>
        <w:t>lette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administrere.</w:t>
      </w:r>
    </w:p>
    <w:p>
      <w:pPr>
        <w:pStyle w:val="BodyText"/>
        <w:spacing w:line="276" w:lineRule="auto" w:before="200"/>
        <w:ind w:right="111"/>
      </w:pPr>
      <w:r>
        <w:rPr/>
        <w:t>Der skal være et fortsat fokus på at styrke samarbejdet centralt mellem Vejen kommune og Vejen</w:t>
      </w:r>
      <w:r>
        <w:rPr>
          <w:spacing w:val="-52"/>
        </w:rPr>
        <w:t> </w:t>
      </w:r>
      <w:r>
        <w:rPr/>
        <w:t>lærerkreds</w:t>
      </w:r>
      <w:r>
        <w:rPr>
          <w:spacing w:val="-1"/>
        </w:rPr>
        <w:t> </w:t>
      </w:r>
      <w:r>
        <w:rPr/>
        <w:t>og</w:t>
      </w:r>
      <w:r>
        <w:rPr>
          <w:spacing w:val="-1"/>
        </w:rPr>
        <w:t> </w:t>
      </w:r>
      <w:r>
        <w:rPr/>
        <w:t>lokalt</w:t>
      </w:r>
      <w:r>
        <w:rPr>
          <w:spacing w:val="-2"/>
        </w:rPr>
        <w:t> </w:t>
      </w:r>
      <w:r>
        <w:rPr/>
        <w:t>mellem</w:t>
      </w:r>
      <w:r>
        <w:rPr>
          <w:spacing w:val="-1"/>
        </w:rPr>
        <w:t> </w:t>
      </w:r>
      <w:r>
        <w:rPr/>
        <w:t>tillidsrepræsentanter, arbejdsmiljørepræsentanter</w:t>
      </w:r>
      <w:r>
        <w:rPr>
          <w:spacing w:val="-1"/>
        </w:rPr>
        <w:t> </w:t>
      </w:r>
      <w:r>
        <w:rPr/>
        <w:t>og</w:t>
      </w:r>
      <w:r>
        <w:rPr>
          <w:spacing w:val="-1"/>
        </w:rPr>
        <w:t> </w:t>
      </w:r>
      <w:r>
        <w:rPr/>
        <w:t>ledelse.</w:t>
      </w:r>
    </w:p>
    <w:p>
      <w:pPr>
        <w:pStyle w:val="Heading1"/>
        <w:spacing w:before="199"/>
      </w:pPr>
      <w:r>
        <w:rPr/>
        <w:t>§5</w:t>
      </w:r>
    </w:p>
    <w:p>
      <w:pPr>
        <w:spacing w:before="245"/>
        <w:ind w:left="101" w:right="0" w:firstLine="0"/>
        <w:jc w:val="left"/>
        <w:rPr>
          <w:b/>
          <w:sz w:val="24"/>
        </w:rPr>
      </w:pPr>
      <w:r>
        <w:rPr>
          <w:b/>
          <w:sz w:val="24"/>
        </w:rPr>
        <w:t>Fuldtidsbeskæftigelse</w:t>
      </w:r>
    </w:p>
    <w:p>
      <w:pPr>
        <w:pStyle w:val="BodyText"/>
        <w:spacing w:line="276" w:lineRule="auto" w:before="243"/>
        <w:ind w:right="1198"/>
      </w:pPr>
      <w:r>
        <w:rPr/>
        <w:t>Fuldtidsbeskæftigelse er 1924 timer brutto og 1680 timer netto. Disse planlægges som</w:t>
      </w:r>
      <w:r>
        <w:rPr>
          <w:spacing w:val="-52"/>
        </w:rPr>
        <w:t> </w:t>
      </w:r>
      <w:r>
        <w:rPr/>
        <w:t>udgangspunkt</w:t>
      </w:r>
      <w:r>
        <w:rPr>
          <w:spacing w:val="-1"/>
        </w:rPr>
        <w:t> </w:t>
      </w:r>
      <w:r>
        <w:rPr/>
        <w:t>på 210 dage, hvoraf de 200 er skoledage.</w:t>
      </w:r>
    </w:p>
    <w:p>
      <w:pPr>
        <w:pStyle w:val="Heading1"/>
        <w:spacing w:before="200"/>
      </w:pPr>
      <w:r>
        <w:rPr/>
        <w:t>§6</w:t>
      </w:r>
    </w:p>
    <w:p>
      <w:pPr>
        <w:spacing w:before="245"/>
        <w:ind w:left="101" w:right="0" w:firstLine="0"/>
        <w:jc w:val="left"/>
        <w:rPr>
          <w:b/>
          <w:sz w:val="24"/>
        </w:rPr>
      </w:pPr>
      <w:r>
        <w:rPr>
          <w:b/>
          <w:sz w:val="24"/>
        </w:rPr>
        <w:t>Arbejdstid</w:t>
      </w:r>
    </w:p>
    <w:p>
      <w:pPr>
        <w:pStyle w:val="BodyText"/>
        <w:spacing w:line="276" w:lineRule="auto" w:before="243"/>
        <w:ind w:right="648"/>
      </w:pPr>
      <w:r>
        <w:rPr/>
        <w:t>Fleksibel arbejdstid og sted: Lederne må planlægge fra. 7.30 – 17.00 (§6 stk. 1). Lærerne kan</w:t>
      </w:r>
      <w:r>
        <w:rPr>
          <w:spacing w:val="-52"/>
        </w:rPr>
        <w:t> </w:t>
      </w:r>
      <w:r>
        <w:rPr/>
        <w:t>planlægge</w:t>
      </w:r>
      <w:r>
        <w:rPr>
          <w:spacing w:val="-1"/>
        </w:rPr>
        <w:t> </w:t>
      </w:r>
      <w:r>
        <w:rPr/>
        <w:t>ud over dette</w:t>
      </w:r>
      <w:r>
        <w:rPr>
          <w:spacing w:val="-1"/>
        </w:rPr>
        <w:t> </w:t>
      </w:r>
      <w:r>
        <w:rPr/>
        <w:t>tidsrum.</w:t>
      </w:r>
    </w:p>
    <w:p>
      <w:pPr>
        <w:pStyle w:val="BodyText"/>
        <w:spacing w:before="200"/>
      </w:pPr>
      <w:r>
        <w:rPr/>
        <w:t>Lærerne</w:t>
      </w:r>
      <w:r>
        <w:rPr>
          <w:spacing w:val="-1"/>
        </w:rPr>
        <w:t> </w:t>
      </w:r>
      <w:r>
        <w:rPr/>
        <w:t>skal stå</w:t>
      </w:r>
      <w:r>
        <w:rPr>
          <w:spacing w:val="-1"/>
        </w:rPr>
        <w:t> </w:t>
      </w:r>
      <w:r>
        <w:rPr/>
        <w:t>til rådighed, når</w:t>
      </w:r>
      <w:r>
        <w:rPr>
          <w:spacing w:val="-2"/>
        </w:rPr>
        <w:t> </w:t>
      </w:r>
      <w:r>
        <w:rPr/>
        <w:t>samarbejde kræves.</w:t>
      </w:r>
    </w:p>
    <w:p>
      <w:pPr>
        <w:pStyle w:val="Heading1"/>
        <w:spacing w:before="245"/>
      </w:pPr>
      <w:r>
        <w:rPr/>
        <w:t>§7</w:t>
      </w:r>
    </w:p>
    <w:p>
      <w:pPr>
        <w:spacing w:before="243"/>
        <w:ind w:left="101" w:right="0" w:firstLine="0"/>
        <w:jc w:val="left"/>
        <w:rPr>
          <w:b/>
          <w:sz w:val="24"/>
        </w:rPr>
      </w:pPr>
      <w:r>
        <w:rPr>
          <w:b/>
          <w:sz w:val="24"/>
        </w:rPr>
        <w:t>Undervisningstimer</w:t>
      </w:r>
    </w:p>
    <w:p>
      <w:pPr>
        <w:pStyle w:val="BodyText"/>
        <w:spacing w:before="243"/>
      </w:pPr>
      <w:r>
        <w:rPr/>
        <w:t>Det</w:t>
      </w:r>
      <w:r>
        <w:rPr>
          <w:spacing w:val="-1"/>
        </w:rPr>
        <w:t> </w:t>
      </w:r>
      <w:r>
        <w:rPr/>
        <w:t>tilstræbes, at</w:t>
      </w:r>
      <w:r>
        <w:rPr>
          <w:spacing w:val="-1"/>
        </w:rPr>
        <w:t> </w:t>
      </w:r>
      <w:r>
        <w:rPr/>
        <w:t>der maksimalt</w:t>
      </w:r>
      <w:r>
        <w:rPr>
          <w:spacing w:val="-1"/>
        </w:rPr>
        <w:t> </w:t>
      </w:r>
      <w:r>
        <w:rPr/>
        <w:t>årligt</w:t>
      </w:r>
      <w:r>
        <w:rPr>
          <w:spacing w:val="-1"/>
        </w:rPr>
        <w:t> </w:t>
      </w:r>
      <w:r>
        <w:rPr/>
        <w:t>er 750</w:t>
      </w:r>
      <w:r>
        <w:rPr>
          <w:spacing w:val="-1"/>
        </w:rPr>
        <w:t> </w:t>
      </w:r>
      <w:r>
        <w:rPr/>
        <w:t>undervisningstimer.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36"/>
        </w:rPr>
      </w:pPr>
    </w:p>
    <w:p>
      <w:pPr>
        <w:pStyle w:val="Heading1"/>
        <w:spacing w:before="0"/>
      </w:pPr>
      <w:r>
        <w:rPr/>
        <w:t>Klasselæreropgaven</w:t>
      </w:r>
    </w:p>
    <w:p>
      <w:pPr>
        <w:spacing w:after="0"/>
        <w:sectPr>
          <w:headerReference w:type="default" r:id="rId5"/>
          <w:type w:val="continuous"/>
          <w:pgSz w:w="11910" w:h="16840"/>
          <w:pgMar w:header="278" w:top="1660" w:bottom="280" w:left="1040" w:right="1120"/>
        </w:sectPr>
      </w:pPr>
    </w:p>
    <w:p>
      <w:pPr>
        <w:pStyle w:val="BodyText"/>
        <w:spacing w:line="276" w:lineRule="auto" w:before="104"/>
        <w:ind w:right="93"/>
      </w:pPr>
      <w:r>
        <w:rPr/>
        <w:t>Der afsættes 125 timer til klasselærerfunktionen. Hvis funktionen deles i to, afsættes der 65 timer</w:t>
      </w:r>
      <w:r>
        <w:rPr>
          <w:spacing w:val="-52"/>
        </w:rPr>
        <w:t> </w:t>
      </w:r>
      <w:r>
        <w:rPr/>
        <w:t>til</w:t>
      </w:r>
      <w:r>
        <w:rPr>
          <w:spacing w:val="-1"/>
        </w:rPr>
        <w:t> </w:t>
      </w:r>
      <w:r>
        <w:rPr/>
        <w:t>hver kontaktlærer.</w:t>
      </w:r>
      <w:r>
        <w:rPr>
          <w:spacing w:val="-1"/>
        </w:rPr>
        <w:t> </w:t>
      </w:r>
      <w:r>
        <w:rPr/>
        <w:t>(Se bilag</w:t>
      </w:r>
      <w:r>
        <w:rPr>
          <w:spacing w:val="-1"/>
        </w:rPr>
        <w:t> </w:t>
      </w:r>
      <w:r>
        <w:rPr/>
        <w:t>1)</w:t>
      </w:r>
    </w:p>
    <w:p>
      <w:pPr>
        <w:pStyle w:val="Heading1"/>
        <w:spacing w:before="200"/>
      </w:pPr>
      <w:r>
        <w:rPr/>
        <w:t>§8</w:t>
      </w:r>
    </w:p>
    <w:p>
      <w:pPr>
        <w:spacing w:before="243"/>
        <w:ind w:left="101" w:right="0" w:firstLine="0"/>
        <w:jc w:val="left"/>
        <w:rPr>
          <w:b/>
          <w:sz w:val="24"/>
        </w:rPr>
      </w:pPr>
      <w:r>
        <w:rPr>
          <w:b/>
          <w:sz w:val="24"/>
        </w:rPr>
        <w:t>Forberedelse</w:t>
      </w:r>
    </w:p>
    <w:p>
      <w:pPr>
        <w:pStyle w:val="BodyText"/>
        <w:spacing w:before="245"/>
      </w:pPr>
      <w:r>
        <w:rPr/>
        <w:t>Vi</w:t>
      </w:r>
      <w:r>
        <w:rPr>
          <w:spacing w:val="-1"/>
        </w:rPr>
        <w:t> </w:t>
      </w:r>
      <w:r>
        <w:rPr/>
        <w:t>prioriterer god</w:t>
      </w:r>
      <w:r>
        <w:rPr>
          <w:spacing w:val="-1"/>
        </w:rPr>
        <w:t> </w:t>
      </w:r>
      <w:r>
        <w:rPr/>
        <w:t>tid til</w:t>
      </w:r>
      <w:r>
        <w:rPr>
          <w:spacing w:val="-1"/>
        </w:rPr>
        <w:t> </w:t>
      </w:r>
      <w:r>
        <w:rPr/>
        <w:t>forberedelse.</w:t>
      </w:r>
    </w:p>
    <w:p>
      <w:pPr>
        <w:pStyle w:val="BodyText"/>
        <w:spacing w:before="243"/>
      </w:pPr>
      <w:r>
        <w:rPr/>
        <w:t>Inden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årsnormen</w:t>
      </w:r>
      <w:r>
        <w:rPr>
          <w:spacing w:val="-1"/>
        </w:rPr>
        <w:t> </w:t>
      </w:r>
      <w:r>
        <w:rPr/>
        <w:t>afsættes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samlet</w:t>
      </w:r>
      <w:r>
        <w:rPr>
          <w:spacing w:val="-1"/>
        </w:rPr>
        <w:t> </w:t>
      </w:r>
      <w:r>
        <w:rPr/>
        <w:t>pulje</w:t>
      </w:r>
      <w:r>
        <w:rPr>
          <w:spacing w:val="-1"/>
        </w:rPr>
        <w:t> </w:t>
      </w:r>
      <w:r>
        <w:rPr/>
        <w:t>på</w:t>
      </w:r>
      <w:r>
        <w:rPr>
          <w:spacing w:val="-1"/>
        </w:rPr>
        <w:t> </w:t>
      </w:r>
      <w:r>
        <w:rPr/>
        <w:t>50</w:t>
      </w:r>
      <w:r>
        <w:rPr>
          <w:spacing w:val="-1"/>
        </w:rPr>
        <w:t> </w:t>
      </w:r>
      <w:r>
        <w:rPr/>
        <w:t>%</w:t>
      </w:r>
      <w:r>
        <w:rPr>
          <w:spacing w:val="-1"/>
        </w:rPr>
        <w:t> </w:t>
      </w:r>
      <w:r>
        <w:rPr/>
        <w:t>af</w:t>
      </w:r>
      <w:r>
        <w:rPr>
          <w:spacing w:val="-1"/>
        </w:rPr>
        <w:t> </w:t>
      </w:r>
      <w:r>
        <w:rPr/>
        <w:t>undervisningstiden</w:t>
      </w:r>
      <w:r>
        <w:rPr>
          <w:spacing w:val="-1"/>
        </w:rPr>
        <w:t> </w:t>
      </w:r>
      <w:r>
        <w:rPr/>
        <w:t>til</w:t>
      </w:r>
      <w:r>
        <w:rPr>
          <w:spacing w:val="-1"/>
        </w:rPr>
        <w:t> </w:t>
      </w:r>
      <w:r>
        <w:rPr/>
        <w:t>forberedelse.</w:t>
      </w:r>
    </w:p>
    <w:p>
      <w:pPr>
        <w:pStyle w:val="BodyText"/>
        <w:spacing w:line="276" w:lineRule="auto" w:before="245"/>
        <w:ind w:right="261"/>
      </w:pPr>
      <w:r>
        <w:rPr/>
        <w:t>Ved forberedelse forstås den refleksion, planlægning, klargøring, fordybelse og efterbehandling,</w:t>
      </w:r>
      <w:r>
        <w:rPr>
          <w:spacing w:val="-52"/>
        </w:rPr>
        <w:t> </w:t>
      </w:r>
      <w:r>
        <w:rPr/>
        <w:t>som</w:t>
      </w:r>
      <w:r>
        <w:rPr>
          <w:spacing w:val="-1"/>
        </w:rPr>
        <w:t> </w:t>
      </w:r>
      <w:r>
        <w:rPr/>
        <w:t>den enkelte</w:t>
      </w:r>
      <w:r>
        <w:rPr>
          <w:spacing w:val="-1"/>
        </w:rPr>
        <w:t> </w:t>
      </w:r>
      <w:r>
        <w:rPr/>
        <w:t>lærer/børnehaveklasseleder foretager i</w:t>
      </w:r>
      <w:r>
        <w:rPr>
          <w:spacing w:val="-1"/>
        </w:rPr>
        <w:t> </w:t>
      </w:r>
      <w:r>
        <w:rPr/>
        <w:t>tilknytning til undervisning.</w:t>
      </w:r>
    </w:p>
    <w:p>
      <w:pPr>
        <w:pStyle w:val="BodyText"/>
        <w:spacing w:before="200"/>
      </w:pPr>
      <w:r>
        <w:rPr/>
        <w:t>Dette</w:t>
      </w:r>
      <w:r>
        <w:rPr>
          <w:spacing w:val="-2"/>
        </w:rPr>
        <w:t> </w:t>
      </w:r>
      <w:r>
        <w:rPr/>
        <w:t>kan foregå alene</w:t>
      </w:r>
      <w:r>
        <w:rPr>
          <w:spacing w:val="-1"/>
        </w:rPr>
        <w:t> </w:t>
      </w:r>
      <w:r>
        <w:rPr/>
        <w:t>eller i samarbejde</w:t>
      </w:r>
      <w:r>
        <w:rPr>
          <w:spacing w:val="-2"/>
        </w:rPr>
        <w:t> </w:t>
      </w:r>
      <w:r>
        <w:rPr/>
        <w:t>med andre.</w:t>
      </w:r>
    </w:p>
    <w:p>
      <w:pPr>
        <w:pStyle w:val="BodyText"/>
        <w:spacing w:line="441" w:lineRule="auto" w:before="243"/>
        <w:ind w:right="157"/>
      </w:pPr>
      <w:r>
        <w:rPr/>
        <w:t>Ledelsen skal sikre, at det er muligt at mødes omkring fælles forberedelse inden for arbejdstiden.</w:t>
      </w:r>
      <w:r>
        <w:rPr>
          <w:spacing w:val="-52"/>
        </w:rPr>
        <w:t> </w:t>
      </w:r>
      <w:r>
        <w:rPr/>
        <w:t>Et</w:t>
      </w:r>
      <w:r>
        <w:rPr>
          <w:spacing w:val="-1"/>
        </w:rPr>
        <w:t> </w:t>
      </w:r>
      <w:r>
        <w:rPr/>
        <w:t>forpligtende</w:t>
      </w:r>
      <w:r>
        <w:rPr>
          <w:spacing w:val="-1"/>
        </w:rPr>
        <w:t> </w:t>
      </w:r>
      <w:r>
        <w:rPr/>
        <w:t>samarbejde er</w:t>
      </w:r>
      <w:r>
        <w:rPr>
          <w:spacing w:val="-1"/>
        </w:rPr>
        <w:t> </w:t>
      </w:r>
      <w:r>
        <w:rPr/>
        <w:t>netop med</w:t>
      </w:r>
      <w:r>
        <w:rPr>
          <w:spacing w:val="-1"/>
        </w:rPr>
        <w:t> </w:t>
      </w:r>
      <w:r>
        <w:rPr/>
        <w:t>til</w:t>
      </w:r>
      <w:r>
        <w:rPr>
          <w:spacing w:val="-1"/>
        </w:rPr>
        <w:t> </w:t>
      </w:r>
      <w:r>
        <w:rPr/>
        <w:t>at understøtte</w:t>
      </w:r>
      <w:r>
        <w:rPr>
          <w:spacing w:val="-2"/>
        </w:rPr>
        <w:t> </w:t>
      </w:r>
      <w:r>
        <w:rPr/>
        <w:t>lærernes professionelle</w:t>
      </w:r>
      <w:r>
        <w:rPr>
          <w:spacing w:val="-1"/>
        </w:rPr>
        <w:t> </w:t>
      </w:r>
      <w:r>
        <w:rPr/>
        <w:t>dømmekraft.</w:t>
      </w:r>
    </w:p>
    <w:p>
      <w:pPr>
        <w:spacing w:line="276" w:lineRule="auto" w:before="0"/>
        <w:ind w:left="101" w:right="784" w:firstLine="0"/>
        <w:jc w:val="left"/>
        <w:rPr>
          <w:i/>
          <w:sz w:val="24"/>
        </w:rPr>
      </w:pPr>
      <w:r>
        <w:rPr>
          <w:i/>
          <w:sz w:val="24"/>
        </w:rPr>
        <w:t>Bemærkning: Tiden til lærerpauser og tilsyn med elever medregnes som 200 timer pr. år pr.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lærer/bhv.klasseleder.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header="278" w:footer="0" w:top="1660" w:bottom="280" w:left="1040" w:right="1120"/>
        </w:sectPr>
      </w:pPr>
    </w:p>
    <w:p>
      <w:pPr>
        <w:pStyle w:val="BodyText"/>
        <w:spacing w:before="104"/>
      </w:pPr>
      <w:r>
        <w:rPr/>
        <w:t>Bilag</w:t>
      </w:r>
      <w:r>
        <w:rPr>
          <w:spacing w:val="-2"/>
        </w:rPr>
        <w:t> </w:t>
      </w:r>
      <w:r>
        <w:rPr/>
        <w:t>1</w:t>
      </w:r>
    </w:p>
    <w:p>
      <w:pPr>
        <w:pStyle w:val="Heading1"/>
      </w:pPr>
      <w:r>
        <w:rPr/>
        <w:t>Klasselæreropgaven</w:t>
      </w:r>
      <w:r>
        <w:rPr>
          <w:spacing w:val="-3"/>
        </w:rPr>
        <w:t> </w:t>
      </w:r>
      <w:r>
        <w:rPr/>
        <w:t>indeholder blandt</w:t>
      </w:r>
      <w:r>
        <w:rPr>
          <w:spacing w:val="-1"/>
        </w:rPr>
        <w:t> </w:t>
      </w:r>
      <w:r>
        <w:rPr/>
        <w:t>andet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246" w:after="0"/>
        <w:ind w:left="822" w:right="0" w:hanging="360"/>
        <w:jc w:val="left"/>
        <w:rPr>
          <w:sz w:val="24"/>
        </w:rPr>
      </w:pPr>
      <w:r>
        <w:rPr>
          <w:sz w:val="24"/>
        </w:rPr>
        <w:t>Forældresamarbejde,</w:t>
      </w:r>
      <w:r>
        <w:rPr>
          <w:spacing w:val="-1"/>
          <w:sz w:val="24"/>
        </w:rPr>
        <w:t> </w:t>
      </w:r>
      <w:r>
        <w:rPr>
          <w:sz w:val="24"/>
        </w:rPr>
        <w:t>mails,</w:t>
      </w:r>
      <w:r>
        <w:rPr>
          <w:spacing w:val="-1"/>
          <w:sz w:val="24"/>
        </w:rPr>
        <w:t> </w:t>
      </w:r>
      <w:r>
        <w:rPr>
          <w:sz w:val="24"/>
        </w:rPr>
        <w:t>trivsel,</w:t>
      </w:r>
      <w:r>
        <w:rPr>
          <w:spacing w:val="-1"/>
          <w:sz w:val="24"/>
        </w:rPr>
        <w:t> </w:t>
      </w:r>
      <w:r>
        <w:rPr>
          <w:sz w:val="24"/>
        </w:rPr>
        <w:t>fravær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44" w:after="0"/>
        <w:ind w:left="822" w:right="0" w:hanging="360"/>
        <w:jc w:val="left"/>
        <w:rPr>
          <w:sz w:val="24"/>
        </w:rPr>
      </w:pPr>
      <w:r>
        <w:rPr>
          <w:sz w:val="24"/>
        </w:rPr>
        <w:t>Forældremøder,</w:t>
      </w:r>
      <w:r>
        <w:rPr>
          <w:spacing w:val="-2"/>
          <w:sz w:val="24"/>
        </w:rPr>
        <w:t> </w:t>
      </w:r>
      <w:r>
        <w:rPr>
          <w:sz w:val="24"/>
        </w:rPr>
        <w:t>skolehjemsamtaler,</w:t>
      </w:r>
      <w:r>
        <w:rPr>
          <w:spacing w:val="-2"/>
          <w:sz w:val="24"/>
        </w:rPr>
        <w:t> </w:t>
      </w:r>
      <w:r>
        <w:rPr>
          <w:sz w:val="24"/>
        </w:rPr>
        <w:t>klasseforældreråd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44" w:after="0"/>
        <w:ind w:left="822" w:right="0" w:hanging="360"/>
        <w:jc w:val="left"/>
        <w:rPr>
          <w:sz w:val="24"/>
        </w:rPr>
      </w:pPr>
      <w:r>
        <w:rPr>
          <w:sz w:val="24"/>
        </w:rPr>
        <w:t>Koordinering</w:t>
      </w:r>
      <w:r>
        <w:rPr>
          <w:spacing w:val="-1"/>
          <w:sz w:val="24"/>
        </w:rPr>
        <w:t> </w:t>
      </w:r>
      <w:r>
        <w:rPr>
          <w:sz w:val="24"/>
        </w:rPr>
        <w:t>med</w:t>
      </w:r>
      <w:r>
        <w:rPr>
          <w:spacing w:val="-1"/>
          <w:sz w:val="24"/>
        </w:rPr>
        <w:t> </w:t>
      </w:r>
      <w:r>
        <w:rPr>
          <w:sz w:val="24"/>
        </w:rPr>
        <w:t>fx</w:t>
      </w:r>
      <w:r>
        <w:rPr>
          <w:spacing w:val="-1"/>
          <w:sz w:val="24"/>
        </w:rPr>
        <w:t> </w:t>
      </w:r>
      <w:r>
        <w:rPr>
          <w:sz w:val="24"/>
        </w:rPr>
        <w:t>trivselsvejledere,</w:t>
      </w:r>
      <w:r>
        <w:rPr>
          <w:spacing w:val="-1"/>
          <w:sz w:val="24"/>
        </w:rPr>
        <w:t> </w:t>
      </w:r>
      <w:r>
        <w:rPr>
          <w:sz w:val="24"/>
        </w:rPr>
        <w:t>faglærere</w:t>
      </w:r>
      <w:r>
        <w:rPr>
          <w:spacing w:val="-1"/>
          <w:sz w:val="24"/>
        </w:rPr>
        <w:t> </w:t>
      </w:r>
      <w:r>
        <w:rPr>
          <w:sz w:val="24"/>
        </w:rPr>
        <w:t>og</w:t>
      </w:r>
      <w:r>
        <w:rPr>
          <w:spacing w:val="-1"/>
          <w:sz w:val="24"/>
        </w:rPr>
        <w:t> </w:t>
      </w:r>
      <w:r>
        <w:rPr>
          <w:sz w:val="24"/>
        </w:rPr>
        <w:t>pædagoger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76" w:lineRule="auto" w:before="43" w:after="0"/>
        <w:ind w:left="821" w:right="187" w:hanging="360"/>
        <w:jc w:val="left"/>
        <w:rPr>
          <w:sz w:val="24"/>
        </w:rPr>
      </w:pPr>
      <w:r>
        <w:rPr>
          <w:sz w:val="24"/>
        </w:rPr>
        <w:t>Koordinering af samarbejde med psykologer, børne-unge-enheden mv., udtalelser,</w:t>
      </w:r>
      <w:r>
        <w:rPr>
          <w:spacing w:val="1"/>
          <w:sz w:val="24"/>
        </w:rPr>
        <w:t> </w:t>
      </w:r>
      <w:r>
        <w:rPr>
          <w:sz w:val="24"/>
        </w:rPr>
        <w:t>underretninger, rapporter vedr. elever med særlige behov. Dette foregår kvartalsvis, hvor</w:t>
      </w:r>
      <w:r>
        <w:rPr>
          <w:spacing w:val="-52"/>
          <w:sz w:val="24"/>
        </w:rPr>
        <w:t> </w:t>
      </w:r>
      <w:r>
        <w:rPr>
          <w:sz w:val="24"/>
        </w:rPr>
        <w:t>hele</w:t>
      </w:r>
      <w:r>
        <w:rPr>
          <w:spacing w:val="-1"/>
          <w:sz w:val="24"/>
        </w:rPr>
        <w:t> </w:t>
      </w:r>
      <w:r>
        <w:rPr>
          <w:sz w:val="24"/>
        </w:rPr>
        <w:t>teamet medvirker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0"/>
        <w:jc w:val="left"/>
        <w:rPr>
          <w:sz w:val="24"/>
        </w:rPr>
      </w:pPr>
      <w:r>
        <w:rPr>
          <w:sz w:val="24"/>
        </w:rPr>
        <w:t>Samarbejde</w:t>
      </w:r>
      <w:r>
        <w:rPr>
          <w:spacing w:val="-1"/>
          <w:sz w:val="24"/>
        </w:rPr>
        <w:t> </w:t>
      </w:r>
      <w:r>
        <w:rPr>
          <w:sz w:val="24"/>
        </w:rPr>
        <w:t>med sundhedsplejerske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44" w:after="0"/>
        <w:ind w:left="822" w:right="0" w:hanging="360"/>
        <w:jc w:val="left"/>
        <w:rPr>
          <w:sz w:val="24"/>
        </w:rPr>
      </w:pPr>
      <w:r>
        <w:rPr>
          <w:sz w:val="24"/>
        </w:rPr>
        <w:t>Deltagelse</w:t>
      </w:r>
      <w:r>
        <w:rPr>
          <w:spacing w:val="-1"/>
          <w:sz w:val="24"/>
        </w:rPr>
        <w:t> </w:t>
      </w:r>
      <w:r>
        <w:rPr>
          <w:sz w:val="24"/>
        </w:rPr>
        <w:t>i netværksmøder</w:t>
      </w:r>
      <w:r>
        <w:rPr>
          <w:spacing w:val="-1"/>
          <w:sz w:val="24"/>
        </w:rPr>
        <w:t> </w:t>
      </w:r>
      <w:r>
        <w:rPr>
          <w:sz w:val="24"/>
        </w:rPr>
        <w:t>om</w:t>
      </w:r>
      <w:r>
        <w:rPr>
          <w:spacing w:val="-1"/>
          <w:sz w:val="24"/>
        </w:rPr>
        <w:t> </w:t>
      </w:r>
      <w:r>
        <w:rPr>
          <w:sz w:val="24"/>
        </w:rPr>
        <w:t>elever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44" w:after="0"/>
        <w:ind w:left="822" w:right="0" w:hanging="360"/>
        <w:jc w:val="left"/>
        <w:rPr>
          <w:sz w:val="24"/>
        </w:rPr>
      </w:pPr>
      <w:r>
        <w:rPr>
          <w:sz w:val="24"/>
        </w:rPr>
        <w:t>Klassens</w:t>
      </w:r>
      <w:r>
        <w:rPr>
          <w:spacing w:val="-1"/>
          <w:sz w:val="24"/>
        </w:rPr>
        <w:t> </w:t>
      </w:r>
      <w:r>
        <w:rPr>
          <w:sz w:val="24"/>
        </w:rPr>
        <w:t>sociale liv</w:t>
      </w:r>
      <w:r>
        <w:rPr>
          <w:spacing w:val="-2"/>
          <w:sz w:val="24"/>
        </w:rPr>
        <w:t> </w:t>
      </w:r>
      <w:r>
        <w:rPr>
          <w:sz w:val="24"/>
        </w:rPr>
        <w:t>– aktivering af</w:t>
      </w:r>
      <w:r>
        <w:rPr>
          <w:spacing w:val="-1"/>
          <w:sz w:val="24"/>
        </w:rPr>
        <w:t> </w:t>
      </w:r>
      <w:r>
        <w:rPr>
          <w:sz w:val="24"/>
        </w:rPr>
        <w:t>klasseforældreråd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45" w:after="0"/>
        <w:ind w:left="822" w:right="0" w:hanging="360"/>
        <w:jc w:val="left"/>
        <w:rPr>
          <w:sz w:val="24"/>
        </w:rPr>
      </w:pPr>
      <w:r>
        <w:rPr>
          <w:sz w:val="24"/>
        </w:rPr>
        <w:t>Ansvar</w:t>
      </w:r>
      <w:r>
        <w:rPr>
          <w:spacing w:val="-2"/>
          <w:sz w:val="24"/>
        </w:rPr>
        <w:t> </w:t>
      </w:r>
      <w:r>
        <w:rPr>
          <w:sz w:val="24"/>
        </w:rPr>
        <w:t>for fælles</w:t>
      </w:r>
      <w:r>
        <w:rPr>
          <w:spacing w:val="-1"/>
          <w:sz w:val="24"/>
        </w:rPr>
        <w:t> </w:t>
      </w:r>
      <w:r>
        <w:rPr>
          <w:sz w:val="24"/>
        </w:rPr>
        <w:t>teamvurdering af</w:t>
      </w:r>
      <w:r>
        <w:rPr>
          <w:spacing w:val="-1"/>
          <w:sz w:val="24"/>
        </w:rPr>
        <w:t> </w:t>
      </w:r>
      <w:r>
        <w:rPr>
          <w:sz w:val="24"/>
        </w:rPr>
        <w:t>social udvikling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elevplanen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71" w:lineRule="auto" w:before="44" w:after="0"/>
        <w:ind w:left="821" w:right="107" w:hanging="360"/>
        <w:jc w:val="left"/>
        <w:rPr>
          <w:sz w:val="24"/>
        </w:rPr>
      </w:pPr>
      <w:r>
        <w:rPr>
          <w:sz w:val="24"/>
        </w:rPr>
        <w:t>Information på Aula og @vejen.dk, som skal videreformidles til klassens øvrige personaler,</w:t>
      </w:r>
      <w:r>
        <w:rPr>
          <w:spacing w:val="-52"/>
          <w:sz w:val="24"/>
        </w:rPr>
        <w:t> </w:t>
      </w:r>
      <w:r>
        <w:rPr>
          <w:sz w:val="24"/>
        </w:rPr>
        <w:t>så</w:t>
      </w:r>
      <w:r>
        <w:rPr>
          <w:spacing w:val="-1"/>
          <w:sz w:val="24"/>
        </w:rPr>
        <w:t> </w:t>
      </w:r>
      <w:r>
        <w:rPr>
          <w:sz w:val="24"/>
        </w:rPr>
        <w:t>forældre altid ved</w:t>
      </w:r>
      <w:r>
        <w:rPr>
          <w:spacing w:val="-1"/>
          <w:sz w:val="24"/>
        </w:rPr>
        <w:t> </w:t>
      </w:r>
      <w:r>
        <w:rPr>
          <w:sz w:val="24"/>
        </w:rPr>
        <w:t>hvem de skal kontakte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11" w:after="0"/>
        <w:ind w:left="822" w:right="0" w:hanging="360"/>
        <w:jc w:val="left"/>
        <w:rPr>
          <w:sz w:val="24"/>
        </w:rPr>
      </w:pPr>
      <w:r>
        <w:rPr>
          <w:sz w:val="24"/>
        </w:rPr>
        <w:t>Løbende</w:t>
      </w:r>
      <w:r>
        <w:rPr>
          <w:spacing w:val="-1"/>
          <w:sz w:val="24"/>
        </w:rPr>
        <w:t> </w:t>
      </w:r>
      <w:r>
        <w:rPr>
          <w:sz w:val="24"/>
        </w:rPr>
        <w:t>samtaler ift. den</w:t>
      </w:r>
      <w:r>
        <w:rPr>
          <w:spacing w:val="-1"/>
          <w:sz w:val="24"/>
        </w:rPr>
        <w:t> </w:t>
      </w:r>
      <w:r>
        <w:rPr>
          <w:sz w:val="24"/>
        </w:rPr>
        <w:t>enkelte</w:t>
      </w:r>
      <w:r>
        <w:rPr>
          <w:spacing w:val="-1"/>
          <w:sz w:val="24"/>
        </w:rPr>
        <w:t> </w:t>
      </w:r>
      <w:r>
        <w:rPr>
          <w:sz w:val="24"/>
        </w:rPr>
        <w:t>elevs trivsel</w:t>
      </w:r>
      <w:r>
        <w:rPr>
          <w:spacing w:val="-1"/>
          <w:sz w:val="24"/>
        </w:rPr>
        <w:t> </w:t>
      </w:r>
      <w:r>
        <w:rPr>
          <w:sz w:val="24"/>
        </w:rPr>
        <w:t>og faglige udvikling</w:t>
      </w:r>
    </w:p>
    <w:p>
      <w:pPr>
        <w:spacing w:line="276" w:lineRule="auto" w:before="243"/>
        <w:ind w:left="101" w:right="832" w:firstLine="0"/>
        <w:jc w:val="left"/>
        <w:rPr>
          <w:b/>
          <w:sz w:val="24"/>
        </w:rPr>
      </w:pPr>
      <w:r>
        <w:rPr>
          <w:sz w:val="24"/>
        </w:rPr>
        <w:t>Koordinering af uddannelsesparathedsvurderinger – UPV, herunder samarbejde med elev,</w:t>
      </w:r>
      <w:r>
        <w:rPr>
          <w:spacing w:val="-52"/>
          <w:sz w:val="24"/>
        </w:rPr>
        <w:t> </w:t>
      </w:r>
      <w:r>
        <w:rPr>
          <w:sz w:val="24"/>
        </w:rPr>
        <w:t>forældre</w:t>
      </w:r>
      <w:r>
        <w:rPr>
          <w:spacing w:val="-2"/>
          <w:sz w:val="24"/>
        </w:rPr>
        <w:t> </w:t>
      </w:r>
      <w:r>
        <w:rPr>
          <w:sz w:val="24"/>
        </w:rPr>
        <w:t>og</w:t>
      </w:r>
      <w:r>
        <w:rPr>
          <w:spacing w:val="-1"/>
          <w:sz w:val="24"/>
        </w:rPr>
        <w:t> </w:t>
      </w:r>
      <w:r>
        <w:rPr>
          <w:sz w:val="24"/>
        </w:rPr>
        <w:t>vejleder,</w:t>
      </w:r>
      <w:r>
        <w:rPr>
          <w:spacing w:val="1"/>
          <w:sz w:val="24"/>
        </w:rPr>
        <w:t> </w:t>
      </w:r>
      <w:r>
        <w:rPr>
          <w:b/>
          <w:sz w:val="24"/>
        </w:rPr>
        <w:t>er kun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gældende for overbygningsskoler</w:t>
      </w:r>
    </w:p>
    <w:p>
      <w:pPr>
        <w:pStyle w:val="BodyText"/>
        <w:ind w:left="0"/>
        <w:rPr>
          <w:b/>
          <w:sz w:val="28"/>
        </w:rPr>
      </w:pPr>
    </w:p>
    <w:p>
      <w:pPr>
        <w:pStyle w:val="BodyText"/>
        <w:spacing w:before="4"/>
        <w:ind w:left="0"/>
        <w:rPr>
          <w:b/>
          <w:sz w:val="32"/>
        </w:rPr>
      </w:pPr>
    </w:p>
    <w:p>
      <w:pPr>
        <w:pStyle w:val="BodyText"/>
      </w:pPr>
      <w:r>
        <w:rPr/>
        <w:t>Derudover</w:t>
      </w:r>
      <w:r>
        <w:rPr>
          <w:spacing w:val="-3"/>
        </w:rPr>
        <w:t> </w:t>
      </w:r>
      <w:r>
        <w:rPr/>
        <w:t>er</w:t>
      </w:r>
      <w:r>
        <w:rPr>
          <w:spacing w:val="-2"/>
        </w:rPr>
        <w:t> </w:t>
      </w:r>
      <w:r>
        <w:rPr/>
        <w:t>der</w:t>
      </w:r>
      <w:r>
        <w:rPr>
          <w:spacing w:val="-2"/>
        </w:rPr>
        <w:t> </w:t>
      </w:r>
      <w:r>
        <w:rPr/>
        <w:t>teamfunktioner</w:t>
      </w:r>
      <w:r>
        <w:rPr>
          <w:spacing w:val="-1"/>
        </w:rPr>
        <w:t> </w:t>
      </w:r>
      <w:r>
        <w:rPr/>
        <w:t>som</w:t>
      </w:r>
      <w:r>
        <w:rPr>
          <w:spacing w:val="-1"/>
        </w:rPr>
        <w:t> </w:t>
      </w:r>
      <w:r>
        <w:rPr/>
        <w:t>er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anden</w:t>
      </w:r>
      <w:r>
        <w:rPr>
          <w:spacing w:val="-1"/>
        </w:rPr>
        <w:t> </w:t>
      </w:r>
      <w:r>
        <w:rPr/>
        <w:t>tidsramme.</w:t>
      </w:r>
    </w:p>
    <w:p>
      <w:pPr>
        <w:pStyle w:val="BodyText"/>
        <w:spacing w:line="276" w:lineRule="auto" w:before="245"/>
        <w:ind w:right="211"/>
      </w:pPr>
      <w:r>
        <w:rPr/>
        <w:t>Teamet er ikke defineret yderligere end det kan være klasse, årgangs, fase eller fagteam alt efter</w:t>
      </w:r>
      <w:r>
        <w:rPr>
          <w:spacing w:val="-52"/>
        </w:rPr>
        <w:t> </w:t>
      </w:r>
      <w:r>
        <w:rPr/>
        <w:t>organiseringen</w:t>
      </w:r>
      <w:r>
        <w:rPr>
          <w:spacing w:val="-1"/>
        </w:rPr>
        <w:t> </w:t>
      </w:r>
      <w:r>
        <w:rPr/>
        <w:t>på den enkelte</w:t>
      </w:r>
      <w:r>
        <w:rPr>
          <w:spacing w:val="-1"/>
        </w:rPr>
        <w:t> </w:t>
      </w:r>
      <w:r>
        <w:rPr/>
        <w:t>skole.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73" w:lineRule="auto" w:before="199" w:after="0"/>
        <w:ind w:left="821" w:right="1930" w:hanging="360"/>
        <w:jc w:val="left"/>
        <w:rPr>
          <w:sz w:val="24"/>
        </w:rPr>
      </w:pPr>
      <w:r>
        <w:rPr>
          <w:sz w:val="24"/>
        </w:rPr>
        <w:t>Koordinering ift. skolefest, lejrskole, kulturture, introture, outtroture og</w:t>
      </w:r>
      <w:r>
        <w:rPr>
          <w:spacing w:val="-52"/>
          <w:sz w:val="24"/>
        </w:rPr>
        <w:t> </w:t>
      </w:r>
      <w:r>
        <w:rPr>
          <w:sz w:val="24"/>
        </w:rPr>
        <w:t>forældreinvolvering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7" w:after="0"/>
        <w:ind w:left="822" w:right="0" w:hanging="360"/>
        <w:jc w:val="left"/>
        <w:rPr>
          <w:sz w:val="24"/>
        </w:rPr>
      </w:pPr>
      <w:r>
        <w:rPr>
          <w:sz w:val="24"/>
        </w:rPr>
        <w:t>Hjælpemidler</w:t>
      </w:r>
      <w:r>
        <w:rPr>
          <w:spacing w:val="-1"/>
          <w:sz w:val="24"/>
        </w:rPr>
        <w:t> </w:t>
      </w:r>
      <w:r>
        <w:rPr>
          <w:sz w:val="24"/>
        </w:rPr>
        <w:t>til undervisningen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45" w:after="0"/>
        <w:ind w:left="822" w:right="0" w:hanging="360"/>
        <w:jc w:val="left"/>
        <w:rPr>
          <w:sz w:val="24"/>
        </w:rPr>
      </w:pPr>
      <w:r>
        <w:rPr>
          <w:sz w:val="24"/>
        </w:rPr>
        <w:t>Elevplaner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42" w:after="0"/>
        <w:ind w:left="822" w:right="0" w:hanging="360"/>
        <w:jc w:val="left"/>
        <w:rPr>
          <w:sz w:val="24"/>
        </w:rPr>
      </w:pPr>
      <w:r>
        <w:rPr>
          <w:sz w:val="24"/>
        </w:rPr>
        <w:t>Praktiske</w:t>
      </w:r>
      <w:r>
        <w:rPr>
          <w:spacing w:val="-1"/>
          <w:sz w:val="24"/>
        </w:rPr>
        <w:t> </w:t>
      </w:r>
      <w:r>
        <w:rPr>
          <w:sz w:val="24"/>
        </w:rPr>
        <w:t>opgaver</w:t>
      </w:r>
      <w:r>
        <w:rPr>
          <w:spacing w:val="-1"/>
          <w:sz w:val="24"/>
        </w:rPr>
        <w:t> </w:t>
      </w:r>
      <w:r>
        <w:rPr>
          <w:sz w:val="24"/>
        </w:rPr>
        <w:t>i forhold</w:t>
      </w:r>
      <w:r>
        <w:rPr>
          <w:spacing w:val="-1"/>
          <w:sz w:val="24"/>
        </w:rPr>
        <w:t> </w:t>
      </w:r>
      <w:r>
        <w:rPr>
          <w:sz w:val="24"/>
        </w:rPr>
        <w:t>til klassen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44" w:after="0"/>
        <w:ind w:left="822" w:right="0" w:hanging="360"/>
        <w:jc w:val="left"/>
        <w:rPr>
          <w:sz w:val="24"/>
        </w:rPr>
      </w:pPr>
      <w:r>
        <w:rPr>
          <w:sz w:val="24"/>
        </w:rPr>
        <w:t>Oprydning</w:t>
      </w:r>
      <w:r>
        <w:rPr>
          <w:spacing w:val="-1"/>
          <w:sz w:val="24"/>
        </w:rPr>
        <w:t> </w:t>
      </w:r>
      <w:r>
        <w:rPr>
          <w:sz w:val="24"/>
        </w:rPr>
        <w:t>og klargøring</w:t>
      </w:r>
      <w:r>
        <w:rPr>
          <w:spacing w:val="-1"/>
          <w:sz w:val="24"/>
        </w:rPr>
        <w:t> </w:t>
      </w:r>
      <w:r>
        <w:rPr>
          <w:sz w:val="24"/>
        </w:rPr>
        <w:t>af klasselokale</w:t>
      </w:r>
      <w:r>
        <w:rPr>
          <w:spacing w:val="-1"/>
          <w:sz w:val="24"/>
        </w:rPr>
        <w:t> </w:t>
      </w:r>
      <w:r>
        <w:rPr>
          <w:sz w:val="24"/>
        </w:rPr>
        <w:t>til nyt</w:t>
      </w:r>
      <w:r>
        <w:rPr>
          <w:spacing w:val="-1"/>
          <w:sz w:val="24"/>
        </w:rPr>
        <w:t> </w:t>
      </w:r>
      <w:r>
        <w:rPr>
          <w:sz w:val="24"/>
        </w:rPr>
        <w:t>skoleår</w:t>
      </w:r>
    </w:p>
    <w:sectPr>
      <w:pgSz w:w="11910" w:h="16840"/>
      <w:pgMar w:header="278" w:footer="0" w:top="1660" w:bottom="280" w:left="10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540224">
          <wp:simplePos x="0" y="0"/>
          <wp:positionH relativeFrom="page">
            <wp:posOffset>792480</wp:posOffset>
          </wp:positionH>
          <wp:positionV relativeFrom="page">
            <wp:posOffset>176681</wp:posOffset>
          </wp:positionV>
          <wp:extent cx="1906905" cy="86617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6905" cy="866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40736">
          <wp:simplePos x="0" y="0"/>
          <wp:positionH relativeFrom="page">
            <wp:posOffset>3824603</wp:posOffset>
          </wp:positionH>
          <wp:positionV relativeFrom="page">
            <wp:posOffset>375283</wp:posOffset>
          </wp:positionV>
          <wp:extent cx="2320290" cy="515156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20290" cy="515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1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Calibri" w:hAnsi="Calibri" w:eastAsia="Calibri" w:cs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43"/>
      <w:ind w:left="101"/>
      <w:outlineLvl w:val="1"/>
    </w:pPr>
    <w:rPr>
      <w:rFonts w:ascii="Calibri" w:hAnsi="Calibri" w:eastAsia="Calibri" w:cs="Calibri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100"/>
      <w:ind w:left="101"/>
    </w:pPr>
    <w:rPr>
      <w:rFonts w:ascii="Calibri" w:hAnsi="Calibri" w:eastAsia="Calibri" w:cs="Calibri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>
      <w:spacing w:before="44"/>
      <w:ind w:left="822" w:hanging="36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Forpligtende forståelsespapir Vejen Kommune.docx</dc:title>
  <dcterms:created xsi:type="dcterms:W3CDTF">2021-05-05T10:53:14Z</dcterms:created>
  <dcterms:modified xsi:type="dcterms:W3CDTF">2021-05-05T10:53:14Z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Word</vt:lpwstr>
  </property>
  <property fmtid="{D5CDD505-2E9C-101B-9397-08002B2CF9AE}" pid="4" name="LastSaved">
    <vt:filetime>2021-05-05T00:00:00Z</vt:filetime>
  </property>
</Properties>
</file>